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4617" w:tblpY="1"/>
        <w:tblW w:w="0" w:type="auto"/>
        <w:tblLayout w:type="fixed"/>
        <w:tblLook w:val="04A0" w:firstRow="1" w:lastRow="0" w:firstColumn="1" w:lastColumn="0" w:noHBand="0" w:noVBand="1"/>
      </w:tblPr>
      <w:tblGrid>
        <w:gridCol w:w="316"/>
        <w:gridCol w:w="6878"/>
      </w:tblGrid>
      <w:tr w:rsidR="006571A4" w:rsidRPr="00372E88" w14:paraId="7A0DA468" w14:textId="77777777" w:rsidTr="006571A4">
        <w:tc>
          <w:tcPr>
            <w:tcW w:w="316" w:type="dxa"/>
            <w:shd w:val="clear" w:color="auto" w:fill="auto"/>
            <w:vAlign w:val="center"/>
          </w:tcPr>
          <w:p w14:paraId="672A6659" w14:textId="77777777" w:rsidR="006571A4" w:rsidRPr="008A084B" w:rsidRDefault="006571A4" w:rsidP="009C3797">
            <w:pPr>
              <w:spacing w:after="0" w:line="240" w:lineRule="auto"/>
              <w:rPr>
                <w:rFonts w:asciiTheme="minorHAnsi" w:hAnsiTheme="minorHAnsi" w:cstheme="minorHAnsi"/>
              </w:rPr>
            </w:pPr>
          </w:p>
        </w:tc>
        <w:tc>
          <w:tcPr>
            <w:tcW w:w="6878" w:type="dxa"/>
            <w:shd w:val="clear" w:color="auto" w:fill="auto"/>
          </w:tcPr>
          <w:p w14:paraId="4871E2E2" w14:textId="0653F911" w:rsidR="006571A4" w:rsidRPr="008A084B" w:rsidRDefault="006571A4" w:rsidP="006571A4">
            <w:pPr>
              <w:pStyle w:val="Title"/>
              <w:spacing w:before="240"/>
              <w:rPr>
                <w:rFonts w:asciiTheme="minorHAnsi" w:hAnsiTheme="minorHAnsi" w:cstheme="minorHAnsi"/>
                <w:color w:val="auto"/>
                <w:sz w:val="52"/>
                <w:szCs w:val="52"/>
              </w:rPr>
            </w:pPr>
            <w:r w:rsidRPr="008A084B">
              <w:rPr>
                <w:rFonts w:asciiTheme="minorHAnsi" w:hAnsiTheme="minorHAnsi" w:cstheme="minorHAnsi"/>
                <w:color w:val="auto"/>
                <w:sz w:val="52"/>
                <w:szCs w:val="52"/>
              </w:rPr>
              <w:t>Kettleshulme St James CE (VA) Primary School</w:t>
            </w:r>
          </w:p>
          <w:p w14:paraId="35590C44" w14:textId="77777777" w:rsidR="006571A4" w:rsidRPr="008A084B" w:rsidRDefault="006571A4" w:rsidP="006571A4">
            <w:pPr>
              <w:pStyle w:val="Title"/>
              <w:spacing w:before="240"/>
              <w:rPr>
                <w:rFonts w:asciiTheme="minorHAnsi" w:hAnsiTheme="minorHAnsi" w:cstheme="minorHAnsi"/>
                <w:color w:val="auto"/>
                <w:sz w:val="52"/>
                <w:szCs w:val="52"/>
              </w:rPr>
            </w:pPr>
            <w:r w:rsidRPr="008A084B">
              <w:rPr>
                <w:rFonts w:asciiTheme="minorHAnsi" w:hAnsiTheme="minorHAnsi" w:cstheme="minorHAnsi"/>
                <w:color w:val="auto"/>
                <w:sz w:val="72"/>
                <w:szCs w:val="72"/>
              </w:rPr>
              <w:t>Terms of Reference</w:t>
            </w:r>
          </w:p>
        </w:tc>
      </w:tr>
      <w:tr w:rsidR="006571A4" w:rsidRPr="00372E88" w14:paraId="27F08E8F" w14:textId="77777777" w:rsidTr="006571A4">
        <w:trPr>
          <w:trHeight w:val="465"/>
        </w:trPr>
        <w:tc>
          <w:tcPr>
            <w:tcW w:w="7194" w:type="dxa"/>
            <w:gridSpan w:val="2"/>
            <w:shd w:val="clear" w:color="auto" w:fill="auto"/>
          </w:tcPr>
          <w:p w14:paraId="0A37501D" w14:textId="77777777" w:rsidR="006571A4" w:rsidRPr="008A084B" w:rsidRDefault="006571A4" w:rsidP="006571A4">
            <w:pPr>
              <w:pStyle w:val="Heading1"/>
              <w:pBdr>
                <w:bottom w:val="none" w:sz="0" w:space="0" w:color="auto"/>
              </w:pBdr>
              <w:spacing w:before="0" w:after="0"/>
              <w:rPr>
                <w:rFonts w:asciiTheme="minorHAnsi" w:hAnsiTheme="minorHAnsi" w:cstheme="minorHAnsi"/>
                <w:color w:val="auto"/>
              </w:rPr>
            </w:pPr>
          </w:p>
          <w:p w14:paraId="363FB3E5" w14:textId="0CB82669" w:rsidR="006571A4" w:rsidRPr="008A084B" w:rsidRDefault="006571A4" w:rsidP="006571A4">
            <w:pPr>
              <w:pStyle w:val="Heading1"/>
              <w:pBdr>
                <w:bottom w:val="none" w:sz="0" w:space="0" w:color="auto"/>
              </w:pBdr>
              <w:spacing w:before="0" w:after="0"/>
              <w:rPr>
                <w:rFonts w:asciiTheme="minorHAnsi" w:hAnsiTheme="minorHAnsi" w:cstheme="minorHAnsi"/>
                <w:color w:val="auto"/>
              </w:rPr>
            </w:pPr>
            <w:r w:rsidRPr="008A084B">
              <w:rPr>
                <w:rFonts w:asciiTheme="minorHAnsi" w:hAnsiTheme="minorHAnsi" w:cstheme="minorHAnsi"/>
                <w:color w:val="auto"/>
              </w:rPr>
              <w:t xml:space="preserve">    </w:t>
            </w:r>
            <w:r w:rsidR="00ED0D94">
              <w:rPr>
                <w:rFonts w:asciiTheme="minorHAnsi" w:hAnsiTheme="minorHAnsi" w:cstheme="minorHAnsi"/>
                <w:color w:val="auto"/>
              </w:rPr>
              <w:t>Autumn 2023</w:t>
            </w:r>
          </w:p>
          <w:p w14:paraId="5D4F7A92" w14:textId="3E82C98B" w:rsidR="006571A4" w:rsidRPr="008A084B" w:rsidRDefault="006571A4" w:rsidP="006571A4">
            <w:pPr>
              <w:spacing w:after="0" w:line="240" w:lineRule="auto"/>
              <w:rPr>
                <w:rFonts w:asciiTheme="minorHAnsi" w:hAnsiTheme="minorHAnsi" w:cstheme="minorHAnsi"/>
                <w:b/>
                <w:sz w:val="32"/>
                <w:szCs w:val="32"/>
                <w:lang w:val="en-US" w:eastAsia="ja-JP"/>
              </w:rPr>
            </w:pPr>
            <w:r w:rsidRPr="008A084B">
              <w:rPr>
                <w:rFonts w:asciiTheme="minorHAnsi" w:hAnsiTheme="minorHAnsi" w:cstheme="minorHAnsi"/>
                <w:b/>
                <w:sz w:val="32"/>
                <w:szCs w:val="32"/>
                <w:lang w:val="en-US" w:eastAsia="ja-JP"/>
              </w:rPr>
              <w:t xml:space="preserve">    </w:t>
            </w:r>
            <w:r w:rsidR="001A6D0F">
              <w:rPr>
                <w:rFonts w:asciiTheme="minorHAnsi" w:hAnsiTheme="minorHAnsi" w:cstheme="minorHAnsi"/>
                <w:b/>
                <w:sz w:val="32"/>
                <w:szCs w:val="32"/>
                <w:lang w:val="en-US" w:eastAsia="ja-JP"/>
              </w:rPr>
              <w:t>Teaching &amp; Learning</w:t>
            </w:r>
            <w:r w:rsidR="008A084B">
              <w:rPr>
                <w:rFonts w:asciiTheme="minorHAnsi" w:hAnsiTheme="minorHAnsi" w:cstheme="minorHAnsi"/>
                <w:b/>
                <w:sz w:val="32"/>
                <w:szCs w:val="32"/>
                <w:lang w:val="en-US" w:eastAsia="ja-JP"/>
              </w:rPr>
              <w:t xml:space="preserve"> Committee</w:t>
            </w:r>
          </w:p>
        </w:tc>
      </w:tr>
    </w:tbl>
    <w:p w14:paraId="20884C4C" w14:textId="1C988504" w:rsidR="009C3797" w:rsidRDefault="009C3797" w:rsidP="004245CD">
      <w:pPr>
        <w:pBdr>
          <w:bottom w:val="single" w:sz="24" w:space="0" w:color="4F6228"/>
        </w:pBdr>
      </w:pPr>
      <w:r>
        <w:rPr>
          <w:noProof/>
        </w:rPr>
        <w:drawing>
          <wp:anchor distT="0" distB="0" distL="114300" distR="114300" simplePos="0" relativeHeight="251659264" behindDoc="1" locked="0" layoutInCell="1" allowOverlap="1" wp14:anchorId="1F6A0973" wp14:editId="6E26FD39">
            <wp:simplePos x="0" y="0"/>
            <wp:positionH relativeFrom="margin">
              <wp:posOffset>295275</wp:posOffset>
            </wp:positionH>
            <wp:positionV relativeFrom="paragraph">
              <wp:posOffset>0</wp:posOffset>
            </wp:positionV>
            <wp:extent cx="1514475" cy="1514475"/>
            <wp:effectExtent l="0" t="0" r="9525" b="9525"/>
            <wp:wrapTight wrapText="bothSides">
              <wp:wrapPolygon edited="0">
                <wp:start x="7879" y="0"/>
                <wp:lineTo x="6249" y="272"/>
                <wp:lineTo x="1358" y="3804"/>
                <wp:lineTo x="0" y="7336"/>
                <wp:lineTo x="0" y="14128"/>
                <wp:lineTo x="1630" y="17389"/>
                <wp:lineTo x="1630" y="18204"/>
                <wp:lineTo x="6792" y="21464"/>
                <wp:lineTo x="7879" y="21464"/>
                <wp:lineTo x="13585" y="21464"/>
                <wp:lineTo x="14943" y="21464"/>
                <wp:lineTo x="19834" y="18204"/>
                <wp:lineTo x="19834" y="17389"/>
                <wp:lineTo x="21464" y="14128"/>
                <wp:lineTo x="21464" y="7336"/>
                <wp:lineTo x="20106" y="3804"/>
                <wp:lineTo x="15215" y="272"/>
                <wp:lineTo x="13585" y="0"/>
                <wp:lineTo x="7879"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14:sizeRelH relativeFrom="margin">
              <wp14:pctWidth>0</wp14:pctWidth>
            </wp14:sizeRelH>
            <wp14:sizeRelV relativeFrom="margin">
              <wp14:pctHeight>0</wp14:pctHeight>
            </wp14:sizeRelV>
          </wp:anchor>
        </w:drawing>
      </w:r>
      <w:r w:rsidR="006571A4">
        <w:t xml:space="preserve">    </w:t>
      </w:r>
    </w:p>
    <w:p w14:paraId="3C4BF716" w14:textId="7672FBF1" w:rsidR="007F5FAA" w:rsidRDefault="007F5FAA" w:rsidP="004245CD">
      <w:pPr>
        <w:pBdr>
          <w:bottom w:val="single" w:sz="24" w:space="0" w:color="4F6228"/>
        </w:pBdr>
      </w:pPr>
    </w:p>
    <w:p w14:paraId="343842DD" w14:textId="77777777" w:rsidR="009C3797" w:rsidRDefault="009C3797" w:rsidP="004245CD">
      <w:pPr>
        <w:pBdr>
          <w:bottom w:val="single" w:sz="24" w:space="0" w:color="4F6228"/>
        </w:pBdr>
      </w:pPr>
    </w:p>
    <w:p w14:paraId="413B2419" w14:textId="77777777" w:rsidR="009C3797" w:rsidRDefault="009C3797" w:rsidP="004245CD">
      <w:pPr>
        <w:pBdr>
          <w:bottom w:val="single" w:sz="24" w:space="0" w:color="4F6228"/>
        </w:pBdr>
        <w:rPr>
          <w:b/>
        </w:rPr>
      </w:pPr>
    </w:p>
    <w:p w14:paraId="1203B7A6" w14:textId="77777777" w:rsidR="001A6D0F" w:rsidRPr="004245CD" w:rsidRDefault="007121D2" w:rsidP="001A6D0F">
      <w:pPr>
        <w:tabs>
          <w:tab w:val="left" w:pos="0"/>
        </w:tabs>
        <w:spacing w:after="0" w:line="240" w:lineRule="auto"/>
        <w:ind w:right="-360" w:hanging="360"/>
        <w:rPr>
          <w:rFonts w:cs="Calibri"/>
          <w:b/>
          <w:sz w:val="20"/>
          <w:szCs w:val="20"/>
        </w:rPr>
      </w:pPr>
      <w:r>
        <w:rPr>
          <w:rFonts w:cs="Calibri"/>
          <w:b/>
          <w:sz w:val="20"/>
          <w:szCs w:val="20"/>
        </w:rPr>
        <w:t xml:space="preserve">        </w:t>
      </w:r>
      <w:r w:rsidR="001A6D0F">
        <w:rPr>
          <w:rFonts w:cs="Calibri"/>
          <w:b/>
          <w:sz w:val="20"/>
          <w:szCs w:val="20"/>
        </w:rPr>
        <w:t xml:space="preserve">        </w:t>
      </w:r>
      <w:r w:rsidR="001A6D0F" w:rsidRPr="004245CD">
        <w:rPr>
          <w:rFonts w:cs="Calibri"/>
          <w:b/>
          <w:sz w:val="20"/>
          <w:szCs w:val="20"/>
        </w:rPr>
        <w:t>Membership</w:t>
      </w:r>
    </w:p>
    <w:p w14:paraId="33A90710" w14:textId="77777777" w:rsidR="001A6D0F" w:rsidRPr="004245CD" w:rsidRDefault="001A6D0F" w:rsidP="001A6D0F">
      <w:pPr>
        <w:tabs>
          <w:tab w:val="left" w:pos="0"/>
        </w:tabs>
        <w:spacing w:after="0" w:line="240" w:lineRule="auto"/>
        <w:ind w:right="-360"/>
        <w:rPr>
          <w:rFonts w:cs="Calibri"/>
          <w:sz w:val="20"/>
          <w:szCs w:val="20"/>
        </w:rPr>
      </w:pPr>
      <w:r w:rsidRPr="004245CD">
        <w:rPr>
          <w:rFonts w:cs="Calibri"/>
          <w:sz w:val="20"/>
          <w:szCs w:val="20"/>
        </w:rPr>
        <w:t>The committee shall consist of no fewer than three governors, including the Headteacher and at least one foundation governor.</w:t>
      </w:r>
    </w:p>
    <w:p w14:paraId="7680CDA5" w14:textId="77777777" w:rsidR="001A6D0F" w:rsidRPr="004245CD" w:rsidRDefault="001A6D0F" w:rsidP="001A6D0F">
      <w:pPr>
        <w:tabs>
          <w:tab w:val="left" w:pos="0"/>
        </w:tabs>
        <w:spacing w:after="0" w:line="240" w:lineRule="auto"/>
        <w:ind w:right="-360"/>
        <w:rPr>
          <w:rFonts w:cs="Calibri"/>
          <w:sz w:val="20"/>
          <w:szCs w:val="20"/>
        </w:rPr>
      </w:pPr>
      <w:r w:rsidRPr="004245CD">
        <w:rPr>
          <w:rFonts w:cs="Calibri"/>
          <w:sz w:val="20"/>
          <w:szCs w:val="20"/>
        </w:rPr>
        <w:t>A quorum of three is required for a formal meeting.</w:t>
      </w:r>
    </w:p>
    <w:p w14:paraId="465E352B" w14:textId="77777777" w:rsidR="001A6D0F" w:rsidRDefault="001A6D0F" w:rsidP="001A6D0F">
      <w:pPr>
        <w:tabs>
          <w:tab w:val="left" w:pos="0"/>
        </w:tabs>
        <w:spacing w:after="0" w:line="240" w:lineRule="auto"/>
        <w:ind w:right="-360"/>
        <w:rPr>
          <w:rFonts w:cs="Calibri"/>
          <w:sz w:val="20"/>
          <w:szCs w:val="20"/>
        </w:rPr>
      </w:pPr>
      <w:r w:rsidRPr="004245CD">
        <w:rPr>
          <w:rFonts w:cs="Calibri"/>
          <w:sz w:val="20"/>
          <w:szCs w:val="20"/>
        </w:rPr>
        <w:t>All members will be required to declare any pecuniary interest or any other conflict of interest with regard to the business of the committee at the outset of each meeting and the committee shall decide if any member shall be excluded from the relevant part of the meeting.</w:t>
      </w:r>
    </w:p>
    <w:p w14:paraId="272A80C6" w14:textId="77777777" w:rsidR="001A6D0F" w:rsidRDefault="001A6D0F" w:rsidP="001A6D0F">
      <w:pPr>
        <w:tabs>
          <w:tab w:val="left" w:pos="0"/>
        </w:tabs>
        <w:spacing w:after="0" w:line="240" w:lineRule="auto"/>
        <w:ind w:right="-360"/>
        <w:rPr>
          <w:rFonts w:cs="Calibri"/>
          <w:sz w:val="20"/>
          <w:szCs w:val="20"/>
        </w:rPr>
      </w:pPr>
    </w:p>
    <w:p w14:paraId="249AF0B7" w14:textId="77777777" w:rsidR="001A6D0F" w:rsidRDefault="001A6D0F" w:rsidP="001A6D0F">
      <w:pPr>
        <w:spacing w:after="160" w:line="259" w:lineRule="auto"/>
        <w:rPr>
          <w:b/>
          <w:bCs/>
        </w:rPr>
      </w:pPr>
      <w:r>
        <w:rPr>
          <w:b/>
          <w:bCs/>
        </w:rPr>
        <w:t>Terms of Reference:</w:t>
      </w:r>
    </w:p>
    <w:p w14:paraId="67116C94" w14:textId="77777777" w:rsidR="001A6D0F" w:rsidRPr="004245CD" w:rsidRDefault="001A6D0F" w:rsidP="001A6D0F">
      <w:pPr>
        <w:numPr>
          <w:ilvl w:val="0"/>
          <w:numId w:val="16"/>
        </w:numPr>
        <w:tabs>
          <w:tab w:val="left" w:pos="0"/>
        </w:tabs>
        <w:spacing w:after="0" w:line="240" w:lineRule="auto"/>
        <w:ind w:right="-360"/>
        <w:rPr>
          <w:rFonts w:cs="Calibri"/>
          <w:i/>
          <w:iCs/>
          <w:sz w:val="20"/>
          <w:szCs w:val="20"/>
        </w:rPr>
      </w:pPr>
      <w:r w:rsidRPr="004245CD">
        <w:rPr>
          <w:rFonts w:cs="Calibri"/>
          <w:i/>
          <w:iCs/>
          <w:sz w:val="20"/>
          <w:szCs w:val="20"/>
        </w:rPr>
        <w:t>To work with the Headteacher to set a clear direction for the school through vision, values, aims and ethos.</w:t>
      </w:r>
    </w:p>
    <w:p w14:paraId="227F4A47" w14:textId="77777777" w:rsidR="001A6D0F" w:rsidRPr="004245CD" w:rsidRDefault="001A6D0F" w:rsidP="001A6D0F">
      <w:pPr>
        <w:pStyle w:val="ListParagraph"/>
        <w:numPr>
          <w:ilvl w:val="0"/>
          <w:numId w:val="16"/>
        </w:numPr>
        <w:spacing w:after="160" w:line="259" w:lineRule="auto"/>
        <w:contextualSpacing/>
        <w:rPr>
          <w:rFonts w:ascii="Calibri" w:eastAsia="Calibri" w:hAnsi="Calibri" w:cs="Calibri"/>
          <w:i/>
          <w:iCs/>
          <w:sz w:val="20"/>
          <w:szCs w:val="20"/>
        </w:rPr>
      </w:pPr>
      <w:r w:rsidRPr="004245CD">
        <w:rPr>
          <w:rFonts w:ascii="Calibri" w:eastAsia="Calibri" w:hAnsi="Calibri" w:cs="Calibri"/>
          <w:i/>
          <w:iCs/>
          <w:sz w:val="20"/>
          <w:szCs w:val="20"/>
        </w:rPr>
        <w:t xml:space="preserve">To </w:t>
      </w:r>
      <w:proofErr w:type="spellStart"/>
      <w:r w:rsidRPr="004245CD">
        <w:rPr>
          <w:rFonts w:ascii="Calibri" w:eastAsia="Calibri" w:hAnsi="Calibri" w:cs="Calibri"/>
          <w:i/>
          <w:iCs/>
          <w:sz w:val="20"/>
          <w:szCs w:val="20"/>
        </w:rPr>
        <w:t>endeavour</w:t>
      </w:r>
      <w:proofErr w:type="spellEnd"/>
      <w:r w:rsidRPr="004245CD">
        <w:rPr>
          <w:rFonts w:ascii="Calibri" w:eastAsia="Calibri" w:hAnsi="Calibri" w:cs="Calibri"/>
          <w:i/>
          <w:iCs/>
          <w:sz w:val="20"/>
          <w:szCs w:val="20"/>
        </w:rPr>
        <w:t xml:space="preserve"> at all times to pursue a strategic approach that upholds the spiritual, moral and ethical values of the Christian faith.</w:t>
      </w:r>
    </w:p>
    <w:p w14:paraId="08513779" w14:textId="77777777" w:rsidR="001A6D0F" w:rsidRPr="004245CD" w:rsidRDefault="001A6D0F" w:rsidP="001A6D0F">
      <w:pPr>
        <w:pStyle w:val="ListParagraph"/>
        <w:numPr>
          <w:ilvl w:val="0"/>
          <w:numId w:val="16"/>
        </w:numPr>
        <w:spacing w:after="160" w:line="259" w:lineRule="auto"/>
        <w:contextualSpacing/>
        <w:rPr>
          <w:rFonts w:ascii="Calibri" w:eastAsia="Calibri" w:hAnsi="Calibri" w:cs="Calibri"/>
          <w:i/>
          <w:iCs/>
          <w:sz w:val="20"/>
          <w:szCs w:val="20"/>
        </w:rPr>
      </w:pPr>
      <w:r w:rsidRPr="004245CD">
        <w:rPr>
          <w:rFonts w:ascii="Calibri" w:eastAsia="Calibri" w:hAnsi="Calibri" w:cs="Calibri"/>
          <w:i/>
          <w:iCs/>
          <w:sz w:val="20"/>
          <w:szCs w:val="20"/>
        </w:rPr>
        <w:t>To promote the welfare of children, having regard to the DfE’s statutory guidance on safeguarding, Keeping Children Safe in Education, and the Prevent strategy for combatting extremism.</w:t>
      </w:r>
    </w:p>
    <w:p w14:paraId="2EC9E0D8" w14:textId="77777777" w:rsidR="001A6D0F" w:rsidRPr="004245CD" w:rsidRDefault="001A6D0F" w:rsidP="001A6D0F">
      <w:pPr>
        <w:pStyle w:val="ListParagraph"/>
        <w:numPr>
          <w:ilvl w:val="0"/>
          <w:numId w:val="16"/>
        </w:numPr>
        <w:spacing w:after="160" w:line="259" w:lineRule="auto"/>
        <w:contextualSpacing/>
        <w:rPr>
          <w:rFonts w:ascii="Calibri" w:eastAsia="Calibri" w:hAnsi="Calibri" w:cs="Calibri"/>
          <w:i/>
          <w:iCs/>
          <w:sz w:val="20"/>
          <w:szCs w:val="20"/>
        </w:rPr>
      </w:pPr>
      <w:r w:rsidRPr="004245CD">
        <w:rPr>
          <w:rFonts w:ascii="Calibri" w:hAnsi="Calibri" w:cs="Calibri"/>
          <w:i/>
          <w:iCs/>
          <w:sz w:val="20"/>
          <w:szCs w:val="20"/>
        </w:rPr>
        <w:t>I</w:t>
      </w:r>
      <w:r w:rsidRPr="004245CD">
        <w:rPr>
          <w:rFonts w:ascii="Calibri" w:eastAsia="Calibri" w:hAnsi="Calibri" w:cs="Calibri"/>
          <w:i/>
          <w:iCs/>
          <w:sz w:val="20"/>
          <w:szCs w:val="20"/>
        </w:rPr>
        <w:t xml:space="preserve">n partnership with the Head Teacher and the delegated authority agreed by the FGB, to ensure appropriate policies are formulated and published. </w:t>
      </w:r>
    </w:p>
    <w:p w14:paraId="11C387AD" w14:textId="77777777" w:rsidR="001A6D0F" w:rsidRPr="00985EBD" w:rsidRDefault="001A6D0F" w:rsidP="001A6D0F">
      <w:pPr>
        <w:pStyle w:val="ListParagraph"/>
        <w:numPr>
          <w:ilvl w:val="0"/>
          <w:numId w:val="16"/>
        </w:numPr>
        <w:spacing w:after="160" w:line="259" w:lineRule="auto"/>
        <w:contextualSpacing/>
        <w:rPr>
          <w:rFonts w:ascii="Calibri" w:eastAsia="Calibri" w:hAnsi="Calibri" w:cs="Calibri"/>
          <w:b/>
          <w:bCs/>
          <w:i/>
          <w:iCs/>
          <w:sz w:val="20"/>
          <w:szCs w:val="20"/>
        </w:rPr>
      </w:pPr>
      <w:r w:rsidRPr="004245CD">
        <w:rPr>
          <w:rFonts w:ascii="Calibri" w:hAnsi="Calibri" w:cs="Calibri"/>
          <w:i/>
          <w:iCs/>
          <w:sz w:val="20"/>
          <w:szCs w:val="20"/>
        </w:rPr>
        <w:t>T</w:t>
      </w:r>
      <w:r w:rsidRPr="004245CD">
        <w:rPr>
          <w:rFonts w:ascii="Calibri" w:eastAsia="Calibri" w:hAnsi="Calibri" w:cs="Calibri"/>
          <w:i/>
          <w:iCs/>
          <w:sz w:val="20"/>
          <w:szCs w:val="20"/>
        </w:rPr>
        <w:t xml:space="preserve">o liaise with other committees, as required. </w:t>
      </w:r>
    </w:p>
    <w:p w14:paraId="1538BD16" w14:textId="77777777" w:rsidR="001A6D0F" w:rsidRPr="008D26C7" w:rsidRDefault="001A6D0F" w:rsidP="001A6D0F">
      <w:pPr>
        <w:numPr>
          <w:ilvl w:val="0"/>
          <w:numId w:val="17"/>
        </w:numPr>
        <w:spacing w:after="160" w:line="259" w:lineRule="auto"/>
        <w:contextualSpacing/>
      </w:pPr>
      <w:r w:rsidRPr="008D26C7">
        <w:t>To contribute to learners’ spiritual, moral, cultural, mental and physical development by ensuring a broad curriculum. This will include, but is not limited to, the provision of health education and relationships and sex education in addition to the promotion of fundamental British values of democracy, the rule of law, individual liberty and mutual respect and tolerance of others.</w:t>
      </w:r>
    </w:p>
    <w:p w14:paraId="3CBAA22D" w14:textId="77777777" w:rsidR="001A6D0F" w:rsidRPr="008D26C7" w:rsidRDefault="001A6D0F" w:rsidP="001A6D0F">
      <w:pPr>
        <w:numPr>
          <w:ilvl w:val="0"/>
          <w:numId w:val="17"/>
        </w:numPr>
        <w:spacing w:after="160" w:line="259" w:lineRule="auto"/>
        <w:contextualSpacing/>
      </w:pPr>
      <w:r w:rsidRPr="008D26C7">
        <w:t>To develop and review inclusive policies for all aspects of teaching and learning, (key policies will be curriculum, home- learning, marking, safeguarding and SEN provision).</w:t>
      </w:r>
    </w:p>
    <w:p w14:paraId="5EEC6021" w14:textId="77777777" w:rsidR="001A6D0F" w:rsidRPr="008D26C7" w:rsidRDefault="001A6D0F" w:rsidP="001A6D0F">
      <w:pPr>
        <w:numPr>
          <w:ilvl w:val="0"/>
          <w:numId w:val="17"/>
        </w:numPr>
        <w:spacing w:after="160" w:line="259" w:lineRule="auto"/>
        <w:contextualSpacing/>
      </w:pPr>
      <w:r w:rsidRPr="008D26C7">
        <w:t>To monitor and evaluate the school’s provision using achievement data, target setting information and other relevant information and use the outcomes to report to and make recommendations. This should include analysis of the results achieved by our pupils compared to those in similar schools.</w:t>
      </w:r>
    </w:p>
    <w:p w14:paraId="2D30AC47" w14:textId="77777777" w:rsidR="001A6D0F" w:rsidRPr="008D26C7" w:rsidRDefault="001A6D0F" w:rsidP="001A6D0F">
      <w:pPr>
        <w:numPr>
          <w:ilvl w:val="0"/>
          <w:numId w:val="17"/>
        </w:numPr>
        <w:spacing w:after="160" w:line="259" w:lineRule="auto"/>
        <w:contextualSpacing/>
      </w:pPr>
      <w:r w:rsidRPr="008D26C7">
        <w:t>To work with the Head Teacher to set realistic but challenging pupil performance targets.</w:t>
      </w:r>
    </w:p>
    <w:p w14:paraId="3F4DF4E9" w14:textId="77777777" w:rsidR="001A6D0F" w:rsidRPr="008D26C7" w:rsidRDefault="001A6D0F" w:rsidP="001A6D0F">
      <w:pPr>
        <w:numPr>
          <w:ilvl w:val="0"/>
          <w:numId w:val="17"/>
        </w:numPr>
        <w:spacing w:after="160" w:line="259" w:lineRule="auto"/>
        <w:contextualSpacing/>
      </w:pPr>
      <w:r w:rsidRPr="008D26C7">
        <w:t>To monitor educational visits and ensure that activities reflect the priorities within the school development plan.</w:t>
      </w:r>
    </w:p>
    <w:p w14:paraId="2CB975AC" w14:textId="77777777" w:rsidR="001A6D0F" w:rsidRPr="008D26C7" w:rsidRDefault="001A6D0F" w:rsidP="001A6D0F">
      <w:pPr>
        <w:numPr>
          <w:ilvl w:val="0"/>
          <w:numId w:val="17"/>
        </w:numPr>
        <w:spacing w:after="160" w:line="259" w:lineRule="auto"/>
        <w:contextualSpacing/>
      </w:pPr>
      <w:r w:rsidRPr="008D26C7">
        <w:t>To monitor the quality of teaching, the effective use of teaching assistants and the professional development of staff, in conjunction with the Head Teacher.</w:t>
      </w:r>
    </w:p>
    <w:p w14:paraId="61E417F5" w14:textId="77777777" w:rsidR="001A6D0F" w:rsidRPr="008D26C7" w:rsidRDefault="001A6D0F" w:rsidP="001A6D0F">
      <w:pPr>
        <w:numPr>
          <w:ilvl w:val="0"/>
          <w:numId w:val="17"/>
        </w:numPr>
        <w:spacing w:after="160" w:line="259" w:lineRule="auto"/>
        <w:contextualSpacing/>
      </w:pPr>
      <w:r w:rsidRPr="008D26C7">
        <w:t>To monitor the arrangements for the transition of pupils.</w:t>
      </w:r>
    </w:p>
    <w:p w14:paraId="0677EEFE" w14:textId="77777777" w:rsidR="001A6D0F" w:rsidRPr="008D26C7" w:rsidRDefault="001A6D0F" w:rsidP="001A6D0F">
      <w:pPr>
        <w:numPr>
          <w:ilvl w:val="0"/>
          <w:numId w:val="17"/>
        </w:numPr>
        <w:spacing w:after="160" w:line="259" w:lineRule="auto"/>
        <w:contextualSpacing/>
      </w:pPr>
      <w:r w:rsidRPr="008D26C7">
        <w:t>To review the provision of extra curriculum activities in the school.</w:t>
      </w:r>
    </w:p>
    <w:p w14:paraId="421849B6" w14:textId="77777777" w:rsidR="001A6D0F" w:rsidRDefault="001A6D0F" w:rsidP="001A6D0F">
      <w:pPr>
        <w:spacing w:after="160" w:line="259" w:lineRule="auto"/>
        <w:ind w:left="720"/>
        <w:contextualSpacing/>
      </w:pPr>
    </w:p>
    <w:p w14:paraId="38D090E0" w14:textId="77777777" w:rsidR="001A6D0F" w:rsidRDefault="001A6D0F" w:rsidP="001A6D0F">
      <w:pPr>
        <w:spacing w:after="160" w:line="259" w:lineRule="auto"/>
        <w:contextualSpacing/>
      </w:pPr>
    </w:p>
    <w:p w14:paraId="3452BF56" w14:textId="77777777" w:rsidR="001A6D0F" w:rsidRPr="004245CD" w:rsidRDefault="001A6D0F" w:rsidP="001A6D0F">
      <w:pPr>
        <w:tabs>
          <w:tab w:val="left" w:pos="0"/>
        </w:tabs>
        <w:spacing w:after="0" w:line="240" w:lineRule="auto"/>
        <w:ind w:right="-360" w:hanging="360"/>
        <w:rPr>
          <w:rFonts w:cs="Calibri"/>
          <w:b/>
          <w:sz w:val="20"/>
          <w:szCs w:val="20"/>
        </w:rPr>
      </w:pPr>
      <w:r>
        <w:rPr>
          <w:rFonts w:cs="Calibri"/>
          <w:b/>
          <w:sz w:val="20"/>
          <w:szCs w:val="20"/>
        </w:rPr>
        <w:t xml:space="preserve">        </w:t>
      </w:r>
      <w:r w:rsidRPr="004245CD">
        <w:rPr>
          <w:rFonts w:cs="Calibri"/>
          <w:b/>
          <w:sz w:val="20"/>
          <w:szCs w:val="20"/>
        </w:rPr>
        <w:t>Voting rights</w:t>
      </w:r>
    </w:p>
    <w:p w14:paraId="72A3D3EC" w14:textId="074D6191" w:rsidR="00D11D4F" w:rsidRPr="003164FA" w:rsidRDefault="001A6D0F" w:rsidP="001A6D0F">
      <w:pPr>
        <w:tabs>
          <w:tab w:val="left" w:pos="0"/>
        </w:tabs>
        <w:spacing w:after="0" w:line="240" w:lineRule="auto"/>
        <w:ind w:right="-360"/>
        <w:rPr>
          <w:rFonts w:cs="Calibri"/>
          <w:sz w:val="20"/>
          <w:szCs w:val="20"/>
        </w:rPr>
      </w:pPr>
      <w:r w:rsidRPr="004245CD">
        <w:rPr>
          <w:rFonts w:cs="Calibri"/>
          <w:sz w:val="20"/>
          <w:szCs w:val="20"/>
        </w:rPr>
        <w:t>Each member of this committee has equal voting</w:t>
      </w:r>
      <w:r w:rsidRPr="003164FA">
        <w:rPr>
          <w:rFonts w:cs="Calibri"/>
          <w:sz w:val="20"/>
          <w:szCs w:val="20"/>
        </w:rPr>
        <w:t xml:space="preserve"> rights.</w:t>
      </w:r>
    </w:p>
    <w:sectPr w:rsidR="00D11D4F" w:rsidRPr="003164FA" w:rsidSect="00A04FA6">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26C43" w14:textId="77777777" w:rsidR="009C3797" w:rsidRDefault="009C3797" w:rsidP="009C3797">
      <w:pPr>
        <w:spacing w:after="0" w:line="240" w:lineRule="auto"/>
      </w:pPr>
      <w:r>
        <w:separator/>
      </w:r>
    </w:p>
  </w:endnote>
  <w:endnote w:type="continuationSeparator" w:id="0">
    <w:p w14:paraId="5BA02FC8" w14:textId="77777777" w:rsidR="009C3797" w:rsidRDefault="009C3797" w:rsidP="009C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ECEF" w14:textId="77777777" w:rsidR="009C3797" w:rsidRDefault="009C3797" w:rsidP="009C3797">
      <w:pPr>
        <w:spacing w:after="0" w:line="240" w:lineRule="auto"/>
      </w:pPr>
      <w:r>
        <w:separator/>
      </w:r>
    </w:p>
  </w:footnote>
  <w:footnote w:type="continuationSeparator" w:id="0">
    <w:p w14:paraId="4C1A7896" w14:textId="77777777" w:rsidR="009C3797" w:rsidRDefault="009C3797" w:rsidP="009C3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AA46" w14:textId="77777777" w:rsidR="009C3797" w:rsidRDefault="009C3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64A"/>
    <w:multiLevelType w:val="hybridMultilevel"/>
    <w:tmpl w:val="F300E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3103EA"/>
    <w:multiLevelType w:val="hybridMultilevel"/>
    <w:tmpl w:val="C81C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94307"/>
    <w:multiLevelType w:val="hybridMultilevel"/>
    <w:tmpl w:val="019E48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425480"/>
    <w:multiLevelType w:val="hybridMultilevel"/>
    <w:tmpl w:val="3836F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426CF8"/>
    <w:multiLevelType w:val="hybridMultilevel"/>
    <w:tmpl w:val="16DA14A6"/>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84149"/>
    <w:multiLevelType w:val="hybridMultilevel"/>
    <w:tmpl w:val="1EA2B54A"/>
    <w:lvl w:ilvl="0" w:tplc="08090001">
      <w:start w:val="1"/>
      <w:numFmt w:val="bullet"/>
      <w:lvlText w:val=""/>
      <w:lvlJc w:val="left"/>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5B1016"/>
    <w:multiLevelType w:val="hybridMultilevel"/>
    <w:tmpl w:val="8F7E7CC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F970A4A"/>
    <w:multiLevelType w:val="hybridMultilevel"/>
    <w:tmpl w:val="131C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1271C"/>
    <w:multiLevelType w:val="hybridMultilevel"/>
    <w:tmpl w:val="401A9F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5E1256"/>
    <w:multiLevelType w:val="hybridMultilevel"/>
    <w:tmpl w:val="3900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C966A1"/>
    <w:multiLevelType w:val="hybridMultilevel"/>
    <w:tmpl w:val="D86E8D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A21E33"/>
    <w:multiLevelType w:val="hybridMultilevel"/>
    <w:tmpl w:val="5F4C5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AB13F2"/>
    <w:multiLevelType w:val="hybridMultilevel"/>
    <w:tmpl w:val="B588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770113"/>
    <w:multiLevelType w:val="hybridMultilevel"/>
    <w:tmpl w:val="E4B6BD82"/>
    <w:lvl w:ilvl="0" w:tplc="C33454C0">
      <w:start w:val="1"/>
      <w:numFmt w:val="decimal"/>
      <w:lvlText w:val="%1."/>
      <w:lvlJc w:val="left"/>
      <w:pPr>
        <w:tabs>
          <w:tab w:val="num" w:pos="1004"/>
        </w:tabs>
        <w:ind w:left="1004"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6E82DE0"/>
    <w:multiLevelType w:val="hybridMultilevel"/>
    <w:tmpl w:val="6F5214A6"/>
    <w:lvl w:ilvl="0" w:tplc="FFFFFFFF">
      <w:start w:val="1"/>
      <w:numFmt w:val="bullet"/>
      <w:lvlText w:val=""/>
      <w:lvlJc w:val="left"/>
      <w:pPr>
        <w:ind w:left="720" w:hanging="360"/>
      </w:pPr>
      <w:rPr>
        <w:rFonts w:ascii="Symbol" w:hAnsi="Symbol" w:hint="default"/>
      </w:rPr>
    </w:lvl>
    <w:lvl w:ilvl="1" w:tplc="08090001">
      <w:start w:val="1"/>
      <w:numFmt w:val="bullet"/>
      <w:lvlText w:val=""/>
      <w:lvlJc w:val="left"/>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99C65CA"/>
    <w:multiLevelType w:val="hybridMultilevel"/>
    <w:tmpl w:val="8B48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1F7A72"/>
    <w:multiLevelType w:val="hybridMultilevel"/>
    <w:tmpl w:val="5ED47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82691B"/>
    <w:multiLevelType w:val="hybridMultilevel"/>
    <w:tmpl w:val="D270A39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5864FB"/>
    <w:multiLevelType w:val="hybridMultilevel"/>
    <w:tmpl w:val="D792BED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13"/>
  </w:num>
  <w:num w:numId="2">
    <w:abstractNumId w:val="6"/>
  </w:num>
  <w:num w:numId="3">
    <w:abstractNumId w:val="18"/>
  </w:num>
  <w:num w:numId="4">
    <w:abstractNumId w:val="2"/>
  </w:num>
  <w:num w:numId="5">
    <w:abstractNumId w:val="3"/>
  </w:num>
  <w:num w:numId="6">
    <w:abstractNumId w:val="10"/>
  </w:num>
  <w:num w:numId="7">
    <w:abstractNumId w:val="5"/>
  </w:num>
  <w:num w:numId="8">
    <w:abstractNumId w:val="8"/>
  </w:num>
  <w:num w:numId="9">
    <w:abstractNumId w:val="11"/>
  </w:num>
  <w:num w:numId="10">
    <w:abstractNumId w:val="12"/>
  </w:num>
  <w:num w:numId="11">
    <w:abstractNumId w:val="0"/>
  </w:num>
  <w:num w:numId="12">
    <w:abstractNumId w:val="4"/>
  </w:num>
  <w:num w:numId="13">
    <w:abstractNumId w:val="17"/>
  </w:num>
  <w:num w:numId="14">
    <w:abstractNumId w:val="16"/>
  </w:num>
  <w:num w:numId="15">
    <w:abstractNumId w:val="14"/>
  </w:num>
  <w:num w:numId="16">
    <w:abstractNumId w:val="7"/>
  </w:num>
  <w:num w:numId="17">
    <w:abstractNumId w:val="1"/>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A6"/>
    <w:rsid w:val="000D0377"/>
    <w:rsid w:val="001377E0"/>
    <w:rsid w:val="00183E36"/>
    <w:rsid w:val="001A6D0F"/>
    <w:rsid w:val="00265946"/>
    <w:rsid w:val="00266820"/>
    <w:rsid w:val="003164FA"/>
    <w:rsid w:val="00372E88"/>
    <w:rsid w:val="0039423A"/>
    <w:rsid w:val="003C122F"/>
    <w:rsid w:val="004245CD"/>
    <w:rsid w:val="00443E5A"/>
    <w:rsid w:val="004670DE"/>
    <w:rsid w:val="00513997"/>
    <w:rsid w:val="00547857"/>
    <w:rsid w:val="005717A9"/>
    <w:rsid w:val="005D2C46"/>
    <w:rsid w:val="0063639E"/>
    <w:rsid w:val="006571A4"/>
    <w:rsid w:val="006B0251"/>
    <w:rsid w:val="007121D2"/>
    <w:rsid w:val="007F5FAA"/>
    <w:rsid w:val="00801CAA"/>
    <w:rsid w:val="00871D76"/>
    <w:rsid w:val="008A084B"/>
    <w:rsid w:val="008D26C7"/>
    <w:rsid w:val="00985EBD"/>
    <w:rsid w:val="009860F7"/>
    <w:rsid w:val="009C3797"/>
    <w:rsid w:val="00A04FA6"/>
    <w:rsid w:val="00B53006"/>
    <w:rsid w:val="00BA521D"/>
    <w:rsid w:val="00C20D9C"/>
    <w:rsid w:val="00C52CBE"/>
    <w:rsid w:val="00CE3FC1"/>
    <w:rsid w:val="00D11D4F"/>
    <w:rsid w:val="00D244AB"/>
    <w:rsid w:val="00D32440"/>
    <w:rsid w:val="00D81A92"/>
    <w:rsid w:val="00ED0D94"/>
    <w:rsid w:val="00ED445D"/>
    <w:rsid w:val="00ED685F"/>
    <w:rsid w:val="00F44C83"/>
    <w:rsid w:val="00F8781B"/>
    <w:rsid w:val="187020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B6100"/>
  <w15:docId w15:val="{F5335458-D281-4BEF-B69B-1DF12190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04FA6"/>
    <w:pPr>
      <w:keepNext/>
      <w:keepLines/>
      <w:pBdr>
        <w:bottom w:val="single" w:sz="4" w:space="1" w:color="4F81BD"/>
      </w:pBdr>
      <w:spacing w:before="400" w:after="40" w:line="240" w:lineRule="auto"/>
      <w:outlineLvl w:val="0"/>
    </w:pPr>
    <w:rPr>
      <w:rFonts w:ascii="Cambria" w:eastAsia="Times New Roman" w:hAnsi="Cambria"/>
      <w:color w:val="4F81BD"/>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F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4FA6"/>
    <w:rPr>
      <w:rFonts w:ascii="Tahoma" w:hAnsi="Tahoma" w:cs="Tahoma"/>
      <w:sz w:val="16"/>
      <w:szCs w:val="16"/>
    </w:rPr>
  </w:style>
  <w:style w:type="paragraph" w:styleId="Title">
    <w:name w:val="Title"/>
    <w:basedOn w:val="Normal"/>
    <w:next w:val="Normal"/>
    <w:link w:val="TitleChar"/>
    <w:uiPriority w:val="10"/>
    <w:qFormat/>
    <w:rsid w:val="00A04FA6"/>
    <w:pPr>
      <w:spacing w:after="0" w:line="240" w:lineRule="auto"/>
      <w:contextualSpacing/>
    </w:pPr>
    <w:rPr>
      <w:rFonts w:ascii="Cambria" w:eastAsia="Times New Roman" w:hAnsi="Cambria"/>
      <w:color w:val="4F81BD"/>
      <w:spacing w:val="-7"/>
      <w:sz w:val="64"/>
      <w:szCs w:val="64"/>
      <w:lang w:val="en-US" w:eastAsia="ja-JP"/>
    </w:rPr>
  </w:style>
  <w:style w:type="character" w:customStyle="1" w:styleId="TitleChar">
    <w:name w:val="Title Char"/>
    <w:link w:val="Title"/>
    <w:uiPriority w:val="10"/>
    <w:rsid w:val="00A04FA6"/>
    <w:rPr>
      <w:rFonts w:ascii="Cambria" w:eastAsia="Times New Roman" w:hAnsi="Cambria" w:cs="Times New Roman"/>
      <w:color w:val="4F81BD"/>
      <w:spacing w:val="-7"/>
      <w:sz w:val="64"/>
      <w:szCs w:val="64"/>
      <w:lang w:val="en-US" w:eastAsia="ja-JP"/>
    </w:rPr>
  </w:style>
  <w:style w:type="character" w:customStyle="1" w:styleId="Heading1Char">
    <w:name w:val="Heading 1 Char"/>
    <w:link w:val="Heading1"/>
    <w:uiPriority w:val="9"/>
    <w:rsid w:val="00A04FA6"/>
    <w:rPr>
      <w:rFonts w:ascii="Cambria" w:eastAsia="Times New Roman" w:hAnsi="Cambria" w:cs="Times New Roman"/>
      <w:color w:val="4F81BD"/>
      <w:sz w:val="32"/>
      <w:szCs w:val="32"/>
      <w:lang w:val="en-US" w:eastAsia="ja-JP"/>
    </w:rPr>
  </w:style>
  <w:style w:type="paragraph" w:styleId="ListParagraph">
    <w:name w:val="List Paragraph"/>
    <w:basedOn w:val="Normal"/>
    <w:uiPriority w:val="34"/>
    <w:qFormat/>
    <w:rsid w:val="007F5FAA"/>
    <w:pPr>
      <w:spacing w:after="0" w:line="240" w:lineRule="auto"/>
      <w:ind w:left="720"/>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9C3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797"/>
    <w:rPr>
      <w:sz w:val="22"/>
      <w:szCs w:val="22"/>
      <w:lang w:eastAsia="en-US"/>
    </w:rPr>
  </w:style>
  <w:style w:type="paragraph" w:styleId="Footer">
    <w:name w:val="footer"/>
    <w:basedOn w:val="Normal"/>
    <w:link w:val="FooterChar"/>
    <w:uiPriority w:val="99"/>
    <w:unhideWhenUsed/>
    <w:rsid w:val="009C3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79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2275</Characters>
  <Application>Microsoft Office Word</Application>
  <DocSecurity>0</DocSecurity>
  <Lines>18</Lines>
  <Paragraphs>5</Paragraphs>
  <ScaleCrop>false</ScaleCrop>
  <Company>Kettleshulms</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SCH8755200</dc:creator>
  <cp:keywords/>
  <cp:lastModifiedBy>Kettleshulme St James Admin</cp:lastModifiedBy>
  <cp:revision>2</cp:revision>
  <dcterms:created xsi:type="dcterms:W3CDTF">2023-12-19T15:09:00Z</dcterms:created>
  <dcterms:modified xsi:type="dcterms:W3CDTF">2023-12-19T15:09:00Z</dcterms:modified>
</cp:coreProperties>
</file>